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tLeast"/>
        <w:rPr>
          <w:rFonts w:ascii="方正黑体_GBK" w:eastAsia="方正黑体_GBK"/>
          <w:snapToGrid w:val="0"/>
          <w:kern w:val="0"/>
          <w:sz w:val="28"/>
          <w:szCs w:val="28"/>
        </w:rPr>
      </w:pPr>
      <w:r>
        <w:rPr>
          <w:rFonts w:hint="eastAsia" w:ascii="方正黑体_GBK" w:eastAsia="方正黑体_GBK"/>
          <w:snapToGrid w:val="0"/>
          <w:kern w:val="0"/>
          <w:sz w:val="32"/>
          <w:szCs w:val="44"/>
        </w:rPr>
        <w:t>附件3</w:t>
      </w:r>
    </w:p>
    <w:p>
      <w:pPr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玉溪市人民医院接受公益事业捐赠审批表</w:t>
      </w:r>
      <w:bookmarkEnd w:id="0"/>
    </w:p>
    <w:tbl>
      <w:tblPr>
        <w:tblStyle w:val="2"/>
        <w:tblW w:w="9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45"/>
        <w:gridCol w:w="8"/>
        <w:gridCol w:w="1307"/>
        <w:gridCol w:w="845"/>
        <w:gridCol w:w="988"/>
        <w:gridCol w:w="1001"/>
        <w:gridCol w:w="1184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捐赠单位（个人）</w:t>
            </w:r>
          </w:p>
        </w:tc>
        <w:tc>
          <w:tcPr>
            <w:tcW w:w="6862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捐赠资产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型号</w:t>
            </w: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9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0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  <w:tc>
          <w:tcPr>
            <w:tcW w:w="11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总价</w:t>
            </w:r>
          </w:p>
        </w:tc>
        <w:tc>
          <w:tcPr>
            <w:tcW w:w="15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768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院务部经办人（联系人）</w:t>
            </w:r>
          </w:p>
        </w:tc>
        <w:tc>
          <w:tcPr>
            <w:tcW w:w="130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联系人电话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9622" w:type="dxa"/>
            <w:gridSpan w:val="9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医院接受捐赠管理小组办公室（院务部）意见：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1"/>
              </w:rPr>
              <w:t xml:space="preserve">是否同意接受捐赠                        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1"/>
              </w:rPr>
              <w:t xml:space="preserve">是  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1"/>
              </w:rPr>
              <w:t>否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1"/>
              </w:rPr>
              <w:t xml:space="preserve">                           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1"/>
              </w:rPr>
              <w:t>简单陈述受赠理由：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ind w:firstLine="5280" w:firstLineChars="2200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ind w:firstLine="5280" w:firstLineChars="2200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ind w:firstLine="5280" w:firstLineChars="2200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ind w:firstLine="5280" w:firstLineChars="2200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签字：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622" w:type="dxa"/>
            <w:gridSpan w:val="9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资产管理部门意见：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１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产品及企业资质证照是否齐全　　　　　　　　　　　□是　　□否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２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协议书内容是否已经审核    　　　　　　　　　　　□是　　□否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３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是否同意接受捐赠          　　　　　　　　　　　□是　　□否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  <w:p>
            <w:pPr>
              <w:ind w:firstLine="3960" w:firstLineChars="16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5640" w:firstLineChars="23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签字：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622" w:type="dxa"/>
            <w:gridSpan w:val="9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医保部(价格管理科)意见：</w:t>
            </w:r>
          </w:p>
          <w:p>
            <w:pPr>
              <w:spacing w:line="320" w:lineRule="exact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 xml:space="preserve">我们对该资产能否收费进行了调查论证,□能收费　　□不能收费 </w:t>
            </w:r>
          </w:p>
          <w:p>
            <w:pPr>
              <w:spacing w:line="320" w:lineRule="exact"/>
              <w:rPr>
                <w:rFonts w:eastAsia="仿宋_GB2312"/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签字</w:t>
            </w: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：            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622" w:type="dxa"/>
            <w:gridSpan w:val="9"/>
          </w:tcPr>
          <w:p>
            <w:pPr>
              <w:tabs>
                <w:tab w:val="left" w:pos="2535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财务部意见：</w:t>
            </w:r>
            <w:r>
              <w:rPr>
                <w:rFonts w:ascii="宋体" w:hAnsi="宋体"/>
                <w:sz w:val="24"/>
              </w:rPr>
              <w:tab/>
            </w:r>
          </w:p>
          <w:p>
            <w:pPr>
              <w:spacing w:line="340" w:lineRule="exact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１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eastAsia="仿宋_GB2312"/>
                <w:snapToGrid w:val="0"/>
                <w:kern w:val="0"/>
                <w:sz w:val="24"/>
              </w:rPr>
              <w:t>捐赠产品发票原件或复印件是否齐全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 　　　　　　　　□是　　□否</w:t>
            </w:r>
          </w:p>
          <w:p>
            <w:pPr>
              <w:spacing w:line="340" w:lineRule="exact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２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val="en-US" w:eastAsia="zh-CN"/>
              </w:rPr>
              <w:t>.</w:t>
            </w:r>
            <w:r>
              <w:rPr>
                <w:rFonts w:eastAsia="仿宋_GB2312"/>
                <w:snapToGrid w:val="0"/>
                <w:kern w:val="0"/>
                <w:sz w:val="24"/>
              </w:rPr>
              <w:t>是否同意接受捐赠            　　　　　　　　　　　□是　　□否</w:t>
            </w:r>
          </w:p>
          <w:p>
            <w:pPr>
              <w:tabs>
                <w:tab w:val="left" w:pos="2535"/>
              </w:tabs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jc w:val="right"/>
              <w:rPr>
                <w:rFonts w:ascii="宋体" w:hAnsi="宋体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签字</w:t>
            </w: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：            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622" w:type="dxa"/>
            <w:gridSpan w:val="9"/>
          </w:tcPr>
          <w:p>
            <w:pPr>
              <w:tabs>
                <w:tab w:val="left" w:pos="2535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纪检监察室(审计科)意见：</w:t>
            </w:r>
          </w:p>
          <w:p>
            <w:pPr>
              <w:spacing w:line="340" w:lineRule="exact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１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val="en-US" w:eastAsia="zh-CN"/>
              </w:rPr>
              <w:t>.</w:t>
            </w:r>
            <w:r>
              <w:rPr>
                <w:rFonts w:eastAsia="仿宋_GB2312"/>
                <w:snapToGrid w:val="0"/>
                <w:kern w:val="0"/>
                <w:sz w:val="24"/>
              </w:rPr>
              <w:t>是否发现有影响公平竞争行为  　　　　　　　　　　　□是　　□否</w:t>
            </w:r>
          </w:p>
          <w:p>
            <w:pPr>
              <w:spacing w:line="340" w:lineRule="exact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２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val="en-US" w:eastAsia="zh-CN"/>
              </w:rPr>
              <w:t>.</w:t>
            </w:r>
            <w:r>
              <w:rPr>
                <w:rFonts w:eastAsia="仿宋_GB2312"/>
                <w:snapToGrid w:val="0"/>
                <w:kern w:val="0"/>
                <w:sz w:val="24"/>
              </w:rPr>
              <w:t>是否发现有可能涉嫌商业贿赂行为  　　　　　　　　　□是　　□否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签字</w:t>
            </w: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：            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622" w:type="dxa"/>
            <w:gridSpan w:val="9"/>
          </w:tcPr>
          <w:p>
            <w:pPr>
              <w:tabs>
                <w:tab w:val="left" w:pos="2535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资产管理部门分管院领导意见：</w:t>
            </w:r>
          </w:p>
          <w:p>
            <w:pPr>
              <w:spacing w:line="340" w:lineRule="exact"/>
              <w:ind w:firstLine="480" w:firstLineChars="20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经综合考虑，</w:t>
            </w:r>
          </w:p>
          <w:p>
            <w:pPr>
              <w:spacing w:line="340" w:lineRule="exact"/>
              <w:ind w:firstLine="1800" w:firstLineChars="750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□同意　　□不同意接受捐赠</w:t>
            </w:r>
            <w:r>
              <w:rPr>
                <w:rFonts w:eastAsia="仿宋_GB2312"/>
                <w:snapToGrid w:val="0"/>
                <w:kern w:val="0"/>
                <w:szCs w:val="21"/>
              </w:rPr>
              <w:t>。</w:t>
            </w:r>
          </w:p>
          <w:p>
            <w:pPr>
              <w:spacing w:line="340" w:lineRule="exact"/>
              <w:ind w:firstLine="4920" w:firstLineChars="2050"/>
              <w:jc w:val="right"/>
              <w:rPr>
                <w:rFonts w:ascii="宋体" w:hAnsi="宋体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签字</w:t>
            </w: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：            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9622" w:type="dxa"/>
            <w:gridSpan w:val="9"/>
          </w:tcPr>
          <w:p>
            <w:pPr>
              <w:tabs>
                <w:tab w:val="left" w:pos="2535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医院接受捐赠管理小组意见: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</w:t>
            </w:r>
            <w:r>
              <w:rPr>
                <w:rFonts w:eastAsia="仿宋_GB2312"/>
                <w:snapToGrid w:val="0"/>
                <w:kern w:val="0"/>
                <w:sz w:val="24"/>
              </w:rPr>
              <w:t>签字</w:t>
            </w: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：            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622" w:type="dxa"/>
            <w:gridSpan w:val="9"/>
          </w:tcPr>
          <w:p>
            <w:pPr>
              <w:tabs>
                <w:tab w:val="left" w:pos="2535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院长办公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会议意见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：  </w:t>
            </w:r>
          </w:p>
          <w:p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□同意　　□不同意接受捐赠。</w:t>
            </w:r>
            <w:r>
              <w:rPr>
                <w:rFonts w:hint="eastAsia" w:eastAsia="仿宋_GB2312"/>
                <w:snapToGrid w:val="0"/>
                <w:kern w:val="0"/>
                <w:sz w:val="24"/>
                <w:lang w:val="en-US" w:eastAsia="zh-CN"/>
              </w:rPr>
              <w:t>后附</w:t>
            </w:r>
            <w:r>
              <w:rPr>
                <w:rFonts w:hint="eastAsia" w:eastAsia="仿宋_GB2312"/>
                <w:snapToGrid w:val="0"/>
                <w:kern w:val="0"/>
                <w:sz w:val="24"/>
              </w:rPr>
              <w:t>院长办公会</w:t>
            </w:r>
            <w:r>
              <w:rPr>
                <w:rFonts w:hint="eastAsia" w:eastAsia="仿宋_GB2312"/>
                <w:snapToGrid w:val="0"/>
                <w:kern w:val="0"/>
                <w:sz w:val="24"/>
                <w:lang w:val="en-US" w:eastAsia="zh-CN"/>
              </w:rPr>
              <w:t>议</w:t>
            </w:r>
            <w:r>
              <w:rPr>
                <w:rFonts w:eastAsia="仿宋_GB2312"/>
                <w:snapToGrid w:val="0"/>
                <w:kern w:val="0"/>
                <w:sz w:val="24"/>
              </w:rPr>
              <w:t>决议。</w:t>
            </w:r>
          </w:p>
          <w:p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</w:rPr>
            </w:pPr>
          </w:p>
          <w:p>
            <w:pPr>
              <w:spacing w:line="300" w:lineRule="exact"/>
              <w:ind w:firstLine="5520" w:firstLineChars="230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院长签字</w:t>
            </w: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：            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622" w:type="dxa"/>
            <w:gridSpan w:val="9"/>
          </w:tcPr>
          <w:p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</w:rPr>
            </w:pPr>
          </w:p>
          <w:p>
            <w:pPr>
              <w:tabs>
                <w:tab w:val="left" w:pos="2535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党委会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会议意见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：  </w:t>
            </w:r>
          </w:p>
          <w:p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□同意　　□不同意接受捐赠。</w:t>
            </w:r>
            <w:r>
              <w:rPr>
                <w:rFonts w:hint="eastAsia" w:eastAsia="仿宋_GB2312"/>
                <w:snapToGrid w:val="0"/>
                <w:kern w:val="0"/>
                <w:sz w:val="24"/>
                <w:lang w:val="en-US" w:eastAsia="zh-CN"/>
              </w:rPr>
              <w:t>后附</w:t>
            </w:r>
            <w:r>
              <w:rPr>
                <w:rFonts w:hint="eastAsia" w:eastAsia="仿宋_GB2312"/>
                <w:snapToGrid w:val="0"/>
                <w:kern w:val="0"/>
                <w:sz w:val="24"/>
              </w:rPr>
              <w:t>党委会</w:t>
            </w:r>
            <w:r>
              <w:rPr>
                <w:rFonts w:hint="eastAsia" w:eastAsia="仿宋_GB2312"/>
                <w:snapToGrid w:val="0"/>
                <w:kern w:val="0"/>
                <w:sz w:val="24"/>
                <w:lang w:val="en-US" w:eastAsia="zh-CN"/>
              </w:rPr>
              <w:t>会议</w:t>
            </w:r>
            <w:r>
              <w:rPr>
                <w:rFonts w:eastAsia="仿宋_GB2312"/>
                <w:snapToGrid w:val="0"/>
                <w:kern w:val="0"/>
                <w:sz w:val="24"/>
              </w:rPr>
              <w:t>决议。</w:t>
            </w:r>
          </w:p>
          <w:p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</w:rPr>
            </w:pPr>
          </w:p>
          <w:p>
            <w:pPr>
              <w:spacing w:line="300" w:lineRule="exact"/>
              <w:ind w:firstLine="5520" w:firstLineChars="2300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  <w:lang w:val="en-US" w:eastAsia="zh-CN"/>
              </w:rPr>
              <w:t>书记</w:t>
            </w:r>
            <w:r>
              <w:rPr>
                <w:rFonts w:eastAsia="仿宋_GB2312"/>
                <w:snapToGrid w:val="0"/>
                <w:kern w:val="0"/>
                <w:sz w:val="24"/>
              </w:rPr>
              <w:t>签字</w:t>
            </w: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：            </w:t>
            </w:r>
            <w:r>
              <w:rPr>
                <w:rFonts w:eastAsia="仿宋_GB2312"/>
                <w:snapToGrid w:val="0"/>
                <w:kern w:val="0"/>
                <w:sz w:val="24"/>
              </w:rPr>
              <w:t xml:space="preserve"> 年  月  日</w:t>
            </w:r>
          </w:p>
          <w:p>
            <w:pPr>
              <w:spacing w:line="300" w:lineRule="exact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857E5"/>
    <w:rsid w:val="5158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2024-06-25T09:33:00Z</dcterms:created>
  <dc:creator>lcuser</dc:creator>
  <cp:lastModifiedBy>lcuser</cp:lastModifiedBy>
  <dcterms:modified xsi:type="dcterms:W3CDTF">2024-06-25T09:35:27Z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